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Bdr>
          <w:bottom w:val="single" w:color="000000" w:sz="4" w:space="0"/>
        </w:pBdr>
        <w:spacing w:line="120" w:lineRule="auto"/>
        <w:rPr>
          <w:rFonts w:hint="default" w:ascii="Cambria" w:hAnsi="Cambria" w:cs="Cambria"/>
          <w:b/>
          <w:color w:val="FF0000"/>
          <w:sz w:val="28"/>
          <w:szCs w:val="28"/>
        </w:rPr>
      </w:pPr>
      <w:r>
        <w:rPr>
          <w:rFonts w:hint="default" w:ascii="Cambria" w:hAnsi="Cambria" w:cs="Cambria"/>
          <w:b/>
          <w:color w:val="FF0000"/>
          <w:sz w:val="28"/>
          <w:szCs w:val="28"/>
        </w:rPr>
        <w:t>Model: YC-W716FAHBB97</w:t>
      </w:r>
      <w:r>
        <w:rPr>
          <w:rFonts w:hint="eastAsia" w:ascii="Cambria" w:hAnsi="Cambria" w:cs="Cambria"/>
          <w:b/>
          <w:color w:val="FF0000"/>
          <w:sz w:val="28"/>
          <w:szCs w:val="28"/>
          <w:lang w:val="en-US" w:eastAsia="zh-CN"/>
        </w:rPr>
        <w:t>K</w:t>
      </w:r>
      <w:r>
        <w:rPr>
          <w:rFonts w:hint="default" w:ascii="Cambria" w:hAnsi="Cambria" w:cs="Cambria"/>
          <w:b/>
          <w:color w:val="FF0000"/>
          <w:sz w:val="28"/>
          <w:szCs w:val="28"/>
        </w:rPr>
        <w:t>A</w:t>
      </w:r>
    </w:p>
    <w:p>
      <w:pPr>
        <w:rPr>
          <w:rFonts w:hint="default" w:ascii="Cambria" w:hAnsi="Cambria" w:cs="Cambria"/>
          <w:b/>
          <w:color w:val="000000"/>
          <w:sz w:val="32"/>
          <w:szCs w:val="32"/>
        </w:rPr>
      </w:pPr>
      <w:bookmarkStart w:id="0" w:name="OLE_LINK7"/>
      <w:bookmarkEnd w:id="0"/>
      <w:bookmarkStart w:id="1" w:name="OLE_LINK8"/>
      <w:bookmarkEnd w:id="1"/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6MP IR 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Waterproof 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Turret 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PoE 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>IP Camera</w:t>
      </w:r>
      <w:r>
        <w:rPr>
          <w:rFonts w:hint="eastAsia" w:ascii="Cambria" w:hAnsi="Cambria" w:cs="Cambria"/>
          <w:b/>
          <w:color w:val="000000"/>
          <w:sz w:val="30"/>
          <w:szCs w:val="30"/>
          <w:lang w:val="en-US" w:eastAsia="zh-CN"/>
        </w:rPr>
        <w:t xml:space="preserve"> with Two-way Audio+SD Slot</w:t>
      </w:r>
      <w:r>
        <w:rPr>
          <w:rFonts w:hint="default" w:ascii="Cambria" w:hAnsi="Cambria" w:cs="Cambria"/>
          <w:b/>
          <w:color w:val="000000"/>
          <w:sz w:val="30"/>
          <w:szCs w:val="30"/>
        </w:rPr>
        <w:t xml:space="preserve"> </w:t>
      </w:r>
      <w:r>
        <w:rPr>
          <w:rFonts w:hint="default" w:ascii="Cambria" w:hAnsi="Cambria" w:cs="Cambria"/>
          <w:b/>
          <w:color w:val="000000"/>
          <w:sz w:val="32"/>
          <w:szCs w:val="32"/>
        </w:rPr>
        <w:t xml:space="preserve"> </w:t>
      </w:r>
      <w:r>
        <w:rPr>
          <w:rFonts w:hint="default" w:ascii="Cambria" w:hAnsi="Cambria" w:cs="Cambria"/>
          <w:color w:val="000000"/>
        </w:rPr>
        <w:t xml:space="preserve">                             </w:t>
      </w:r>
    </w:p>
    <w:p>
      <w:pPr>
        <w:jc w:val="center"/>
        <w:rPr>
          <w:rFonts w:hint="eastAsia" w:ascii="Cambria" w:hAnsi="Cambria" w:cs="Cambria" w:eastAsiaTheme="minorEastAsia"/>
          <w:lang w:eastAsia="zh-CN"/>
        </w:rPr>
      </w:pPr>
      <w:r>
        <w:rPr>
          <w:rFonts w:hint="default" w:ascii="Cambria" w:hAnsi="Cambria" w:cs="Cambria"/>
        </w:rPr>
        <w:pict>
          <v:shape id="_x0000_i1027" o:spt="75" alt="E6FB0F813DA8D64200691C8BA8BC0941" type="#_x0000_t75" style="height:306.35pt;width:306.35pt;" filled="f" o:preferrelative="t" stroked="f" coordsize="21600,21600">
            <v:path/>
            <v:fill on="f" focussize="0,0"/>
            <v:stroke on="f"/>
            <v:imagedata r:id="rId6" o:title="E6FB0F813DA8D64200691C8BA8BC0941"/>
            <o:lock v:ext="edit" rotation="t" aspectratio="t"/>
            <w10:wrap type="none"/>
            <w10:anchorlock/>
          </v:shape>
        </w:pic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pict>
          <v:line id="Line 12" o:spid="_x0000_s1026" o:spt="20" style="position:absolute;left:0pt;margin-left:7.6pt;margin-top:9.9pt;height:0pt;width:499.4pt;z-index:251661312;mso-width-relative:page;mso-height-relative:page;" filled="f" stroked="t" coordsize="21600,21600">
            <v:path arrowok="t"/>
            <v:fill on="f" focussize="0,0"/>
            <v:stroke weight="6pt" color="#C0C0C0" dashstyle="1 1" endcap="round"/>
            <v:imagedata o:title=""/>
            <o:lock v:ext="edit" grouping="f" rotation="f" text="f" aspectratio="f"/>
          </v:line>
        </w:pict>
      </w: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153035</wp:posOffset>
                </wp:positionV>
                <wp:extent cx="6342380" cy="0"/>
                <wp:effectExtent l="0" t="0" r="0" b="0"/>
                <wp:wrapNone/>
                <wp:docPr id="5" name="_x0000_s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65" o:spid="_x0000_s1026" o:spt="20" style="position:absolute;left:0pt;margin-left:7.6pt;margin-top:12.05pt;height:0pt;width:499.4pt;z-index:251660288;mso-width-relative:page;mso-height-relative:page;" fillcolor="#FFFFFF" filled="t" stroked="f" coordsize="21600,21600" o:gfxdata="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GBm9D1gAAAAkBAAAPAAAAAAAAAAEAIAAA&#10;ACIAAABkcnMvZG93bnJldi54bWxQSwECFAAUAAAACACHTuJAbLtMXJwBAABSAwAADgAAAAAAAAAB&#10;ACAAAAAlAQAAZHJzL2Uyb0RvYy54bWxQSwUGAAAAAAYABgBZAQAAMwUAAAAA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Cambria" w:hAnsi="Cambria" w:cs="Cambria"/>
        </w:rPr>
      </w:pPr>
    </w:p>
    <w:p>
      <w:pPr>
        <w:rPr>
          <w:rFonts w:hint="default" w:ascii="Cambria" w:hAnsi="Cambria" w:cs="Cambria"/>
        </w:rPr>
      </w:pPr>
    </w:p>
    <w:p>
      <w:pPr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drawing>
          <wp:inline distT="0" distB="0" distL="114300" distR="114300">
            <wp:extent cx="3168650" cy="2273300"/>
            <wp:effectExtent l="0" t="0" r="0" b="0"/>
            <wp:docPr id="7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i102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27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2838450" cy="2419350"/>
            <wp:effectExtent l="0" t="0" r="0" b="0"/>
            <wp:docPr id="10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i1028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419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</w:rPr>
      </w:pPr>
    </w:p>
    <w:p>
      <w:pPr>
        <w:rPr>
          <w:rFonts w:hint="default" w:ascii="Cambria" w:hAnsi="Cambria" w:cs="Cambria"/>
        </w:rPr>
      </w:pPr>
    </w:p>
    <w:p>
      <w:pPr>
        <w:rPr>
          <w:rFonts w:hint="default" w:ascii="Cambria" w:hAnsi="Cambria" w:cs="Cambria"/>
        </w:rPr>
      </w:pPr>
    </w:p>
    <w:p>
      <w:pPr>
        <w:rPr>
          <w:rFonts w:hint="default" w:ascii="Cambria" w:hAnsi="Cambria" w:cs="Cambria"/>
        </w:rPr>
      </w:pP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br w:type="page"/>
      </w:r>
    </w:p>
    <w:p>
      <w:pPr>
        <w:rPr>
          <w:rFonts w:hint="default" w:ascii="Cambria" w:hAnsi="Cambria" w:cs="Cambria"/>
        </w:rPr>
      </w:pPr>
    </w:p>
    <w:p>
      <w:pPr>
        <w:jc w:val="center"/>
        <w:rPr>
          <w:rFonts w:hint="default" w:ascii="Cambria" w:hAnsi="Cambria" w:cs="Cambria"/>
        </w:rPr>
      </w:pPr>
    </w:p>
    <w:p>
      <w:pPr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3" name="_x0000_i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i1029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6" name="_x0000_i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i1030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19" name="_x0000_i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_x0000_i103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2" name="_x0000_i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i1032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5" name="_x0000_i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i103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28" name="_x0000_i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i1034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" w:hAnsi="Cambria" w:cs="Cambria"/>
        </w:rPr>
        <w:drawing>
          <wp:inline distT="0" distB="0" distL="114300" distR="114300">
            <wp:extent cx="1390650" cy="1390650"/>
            <wp:effectExtent l="0" t="0" r="0" b="0"/>
            <wp:docPr id="31" name="_x0000_i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_x0000_i1035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color w:val="FF0000"/>
        </w:rPr>
      </w:pPr>
      <w:r>
        <w:rPr>
          <w:rFonts w:hint="default" w:ascii="Cambria" w:hAnsi="Cambria" w:cs="Cambria"/>
        </w:rPr>
        <w:t xml:space="preserve">       </w:t>
      </w:r>
    </w:p>
    <w:p>
      <w:p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-3616325</wp:posOffset>
                </wp:positionV>
                <wp:extent cx="6828155" cy="0"/>
                <wp:effectExtent l="0" t="0" r="0" b="0"/>
                <wp:wrapNone/>
                <wp:docPr id="34" name="_x0000_s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62" o:spid="_x0000_s1026" o:spt="20" style="position:absolute;left:0pt;margin-left:-3.65pt;margin-top:-284.75pt;height:0pt;width:537.65pt;z-index:251660288;mso-width-relative:page;mso-height-relative:page;" fillcolor="#FFFFFF" filled="t" stroked="f" coordsize="21600,21600" o:gfxdata="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PmtTzaAAAADQEAAA8AAAAAAAAA&#10;AQAgAAAAIgAAAGRycy9kb3ducmV2LnhtbFBLAQIUABQAAAAIAIdO4kBlg4NHnQEAAFMDAAAOAAAA&#10;AAAAAAEAIAAAACkBAABkcnMvZTJvRG9jLnhtbFBLBQYAAAAABgAGAFkBAAA4BQAAAAA=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mbria" w:hAnsi="Cambria" w:cs="Cambr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115570</wp:posOffset>
                </wp:positionV>
                <wp:extent cx="6828155" cy="0"/>
                <wp:effectExtent l="0" t="0" r="0" b="0"/>
                <wp:wrapNone/>
                <wp:docPr id="36" name="_x0000_s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1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2057" o:spid="_x0000_s1026" o:spt="20" style="position:absolute;left:0pt;margin-left:-9.65pt;margin-top:9.1pt;height:0pt;width:537.65pt;z-index:251659264;mso-width-relative:page;mso-height-relative:page;" fillcolor="#FFFFFF" filled="t" stroked="f" coordsize="21600,21600" o:gfxdata="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YrDLh2AAAAAoBAAAPAAAAAAAAAAEA&#10;IAAAACIAAABkcnMvZG93bnJldi54bWxQSwECFAAUAAAACACHTuJAqeYWop0BAABTAwAADgAAAAAA&#10;AAABACAAAAAnAQAAZHJzL2Uyb0RvYy54bWxQSwUGAAAAAAYABgBZAQAANgUAAAAA&#10;">
                <v:fill on="t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hint="default" w:ascii="Cambria" w:hAnsi="Cambria" w:cs="Cambria"/>
        </w:rPr>
      </w:pP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                     </w:t>
      </w: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             </w:t>
      </w:r>
    </w:p>
    <w:p>
      <w:pPr>
        <w:rPr>
          <w:rFonts w:hint="default" w:ascii="Cambria" w:hAnsi="Cambria" w:cs="Cambria"/>
          <w:b/>
          <w:bCs/>
          <w:color w:val="FF0000"/>
          <w:sz w:val="32"/>
          <w:szCs w:val="32"/>
        </w:rPr>
      </w:pPr>
      <w:r>
        <w:rPr>
          <w:rFonts w:hint="default" w:ascii="Cambria" w:hAnsi="Cambria" w:cs="Cambria"/>
          <w:b/>
          <w:bCs/>
          <w:color w:val="FF0000"/>
          <w:sz w:val="28"/>
          <w:szCs w:val="28"/>
        </w:rPr>
        <w:t>Features:</w:t>
      </w:r>
      <w:r>
        <w:rPr>
          <w:rFonts w:hint="default" w:ascii="Cambria" w:hAnsi="Cambria" w:cs="Cambria"/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1/2.8" Sony IMX335 CMOS sensor 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6MP HD resolution </w:t>
      </w:r>
      <w:r>
        <w:rPr>
          <w:rFonts w:hint="default" w:ascii="Cambria" w:hAnsi="Cambria" w:cs="Cambria"/>
        </w:rPr>
        <w:t>3072 x 2048 output</w:t>
      </w:r>
    </w:p>
    <w:p>
      <w:pPr>
        <w:numPr>
          <w:ilvl w:val="0"/>
          <w:numId w:val="1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>Ultra low illumination 0.01Lux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Day/Night (ICR), AWB, 2D/3D-DNR, IR-CUT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D-WDR, Motion Detection, Human</w:t>
      </w:r>
      <w:r>
        <w:rPr>
          <w:rFonts w:hint="eastAsia" w:ascii="Cambria" w:hAnsi="Cambria" w:cs="Cambria"/>
          <w:lang w:val="en-US" w:eastAsia="zh-CN"/>
        </w:rPr>
        <w:t xml:space="preserve">/Vehicle </w:t>
      </w:r>
      <w:r>
        <w:rPr>
          <w:rFonts w:hint="default" w:ascii="Cambria" w:hAnsi="Cambria" w:cs="Cambria"/>
        </w:rPr>
        <w:t xml:space="preserve">Detection, Privacy Mask, Flip 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RTSP and Onvif 17.06 compatible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H.265/H.264 dual-stream media server 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Easy-to-use P2P Cloud service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>Multi web browser, PC Client, mobile APP remote access</w:t>
      </w:r>
    </w:p>
    <w:p>
      <w:pPr>
        <w:numPr>
          <w:ilvl w:val="0"/>
          <w:numId w:val="1"/>
        </w:numPr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 xml:space="preserve">RJ45 100mbps network port, IEEE802.3af PoE 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>Lightning protection 4000V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Strong </w:t>
      </w:r>
      <w:bookmarkStart w:id="2" w:name="OLE_LINK3"/>
      <w:bookmarkStart w:id="3" w:name="OLE_LINK4"/>
      <w:r>
        <w:rPr>
          <w:rFonts w:hint="default" w:ascii="Cambria" w:hAnsi="Cambria" w:cs="Cambria"/>
          <w:szCs w:val="21"/>
        </w:rPr>
        <w:t>water-proof</w:t>
      </w:r>
      <w:bookmarkEnd w:id="2"/>
      <w:bookmarkEnd w:id="3"/>
      <w:r>
        <w:rPr>
          <w:rFonts w:hint="default" w:ascii="Cambria" w:hAnsi="Cambria" w:cs="Cambria"/>
          <w:szCs w:val="21"/>
        </w:rPr>
        <w:t xml:space="preserve"> housing, IP66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With SD Slot and Two Way Audio (Speaker/MIC) 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eastAsia" w:ascii="Cambria" w:hAnsi="Cambria" w:cs="Cambria"/>
          <w:szCs w:val="21"/>
          <w:lang w:val="en-US" w:eastAsia="zh-CN"/>
        </w:rPr>
        <w:t>2</w:t>
      </w:r>
      <w:r>
        <w:rPr>
          <w:rFonts w:hint="default" w:ascii="Cambria" w:hAnsi="Cambria" w:cs="Cambria"/>
          <w:szCs w:val="21"/>
        </w:rPr>
        <w:t xml:space="preserve"> pcs</w:t>
      </w:r>
      <w:r>
        <w:rPr>
          <w:rFonts w:hint="eastAsia" w:ascii="Cambria" w:hAnsi="Cambria" w:cs="Cambria"/>
          <w:szCs w:val="21"/>
          <w:lang w:val="en-US" w:eastAsia="zh-CN"/>
        </w:rPr>
        <w:t xml:space="preserve"> Array</w:t>
      </w:r>
      <w:r>
        <w:rPr>
          <w:rFonts w:hint="default" w:ascii="Cambria" w:hAnsi="Cambria" w:cs="Cambria"/>
          <w:szCs w:val="21"/>
        </w:rPr>
        <w:t xml:space="preserve"> IR L</w:t>
      </w:r>
      <w:r>
        <w:rPr>
          <w:rFonts w:hint="eastAsia" w:ascii="Cambria" w:hAnsi="Cambria" w:cs="Cambria"/>
          <w:szCs w:val="21"/>
          <w:lang w:val="en-US" w:eastAsia="zh-CN"/>
        </w:rPr>
        <w:t>EDs</w:t>
      </w:r>
      <w:r>
        <w:rPr>
          <w:rFonts w:hint="default" w:ascii="Cambria" w:hAnsi="Cambria" w:cs="Cambria"/>
          <w:szCs w:val="21"/>
        </w:rPr>
        <w:t>, IR distance 20-30 meters</w:t>
      </w:r>
    </w:p>
    <w:p>
      <w:pPr>
        <w:numPr>
          <w:ilvl w:val="0"/>
          <w:numId w:val="2"/>
        </w:numPr>
        <w:rPr>
          <w:rFonts w:hint="default" w:ascii="Cambria" w:hAnsi="Cambria" w:cs="Cambria"/>
          <w:szCs w:val="21"/>
        </w:rPr>
      </w:pPr>
      <w:r>
        <w:rPr>
          <w:rFonts w:hint="default" w:ascii="Cambria" w:hAnsi="Cambria" w:cs="Cambria"/>
          <w:szCs w:val="21"/>
        </w:rPr>
        <w:t xml:space="preserve">HD </w:t>
      </w:r>
      <w:bookmarkStart w:id="4" w:name="OLE_LINK10"/>
      <w:r>
        <w:rPr>
          <w:rFonts w:hint="default" w:ascii="Cambria" w:hAnsi="Cambria" w:cs="Cambria"/>
          <w:szCs w:val="21"/>
        </w:rPr>
        <w:t xml:space="preserve">2.8/3.6 mm fixed </w:t>
      </w:r>
      <w:bookmarkEnd w:id="4"/>
      <w:r>
        <w:rPr>
          <w:rFonts w:hint="eastAsia" w:ascii="Cambria" w:hAnsi="Cambria" w:cs="Cambria"/>
          <w:szCs w:val="21"/>
          <w:lang w:val="en-US" w:eastAsia="zh-CN"/>
        </w:rPr>
        <w:t>lens optional</w:t>
      </w:r>
    </w:p>
    <w:p>
      <w:pPr>
        <w:tabs>
          <w:tab w:val="left" w:pos="420"/>
        </w:tabs>
        <w:ind w:left="420"/>
        <w:rPr>
          <w:rFonts w:hint="default" w:ascii="Cambria" w:hAnsi="Cambria" w:cs="Cambria"/>
        </w:rPr>
      </w:pPr>
    </w:p>
    <w:p>
      <w:pPr>
        <w:widowControl/>
        <w:jc w:val="left"/>
        <w:rPr>
          <w:rFonts w:hint="default" w:ascii="Cambria" w:hAnsi="Cambria" w:cs="Cambria"/>
        </w:rPr>
      </w:pPr>
      <w:r>
        <w:rPr>
          <w:rFonts w:hint="default" w:ascii="Cambria" w:hAnsi="Cambria" w:cs="Cambria"/>
        </w:rPr>
        <w:tab/>
      </w:r>
    </w:p>
    <w:p>
      <w:pPr>
        <w:widowControl/>
        <w:jc w:val="left"/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</w:p>
    <w:p>
      <w:pPr>
        <w:rPr>
          <w:rFonts w:hint="default" w:ascii="Cambria" w:hAnsi="Cambria" w:cs="Cambria"/>
          <w:b/>
          <w:bCs/>
          <w:color w:val="FF0000"/>
          <w:sz w:val="28"/>
          <w:szCs w:val="28"/>
        </w:rPr>
      </w:pPr>
      <w:r>
        <w:rPr>
          <w:rFonts w:hint="default" w:ascii="Cambria" w:hAnsi="Cambria" w:cs="Cambria"/>
          <w:b/>
          <w:bCs/>
          <w:color w:val="FF0000"/>
          <w:sz w:val="28"/>
          <w:szCs w:val="28"/>
        </w:rPr>
        <w:t>Technical Specifications:</w:t>
      </w:r>
      <w:bookmarkStart w:id="5" w:name="_GoBack"/>
      <w:bookmarkEnd w:id="5"/>
    </w:p>
    <w:tbl>
      <w:tblPr>
        <w:tblStyle w:val="2"/>
        <w:tblpPr w:leftFromText="180" w:rightFromText="180" w:vertAnchor="text" w:horzAnchor="page" w:tblpX="1570" w:tblpY="24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YC-W716FAHBB97</w:t>
            </w:r>
            <w:r>
              <w:rPr>
                <w:rFonts w:hint="eastAsia" w:ascii="Cambria" w:hAnsi="Cambria" w:cs="Cambria"/>
                <w:b/>
                <w:bCs/>
                <w:szCs w:val="21"/>
                <w:lang w:val="en-US" w:eastAsia="zh-CN"/>
              </w:rPr>
              <w:t>K</w:t>
            </w:r>
            <w:r>
              <w:rPr>
                <w:rFonts w:hint="default" w:ascii="Cambria" w:hAnsi="Cambria" w:cs="Cambria"/>
                <w:b/>
                <w:bCs/>
                <w:szCs w:val="21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Image Sensor</w:t>
            </w:r>
          </w:p>
        </w:tc>
        <w:tc>
          <w:tcPr>
            <w:tcW w:w="6740" w:type="dxa"/>
            <w:vAlign w:val="center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1/2.8" IMX335 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Effective Pixels</w:t>
            </w:r>
          </w:p>
        </w:tc>
        <w:tc>
          <w:tcPr>
            <w:tcW w:w="6740" w:type="dxa"/>
            <w:vAlign w:val="center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3072(H)×2048(V)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pBdr>
                <w:bottom w:val="none" w:color="auto" w:sz="0" w:space="0"/>
              </w:pBd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AUTO/Manual: 1/10s ~ 1/10000s, shutter threshold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0.01Lux@F1.2(AGC ON), 0Lux IR 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Digital WDR / HDR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Auto/Manual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BLC/HLC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 xml:space="preserve">2D/3D DNR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Light Control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Auto/Manual, Mode switch, Brightness level, OFF, Light ON Illumination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License Plate Mode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Multi-lines OSD, Custom Title, Privacy Mask, Flip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auto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auto"/>
                <w:szCs w:val="21"/>
              </w:rPr>
              <w:t>SSC3</w:t>
            </w:r>
            <w:r>
              <w:rPr>
                <w:rFonts w:hint="default" w:ascii="Cambria" w:hAnsi="Cambria" w:cs="Cambria"/>
                <w:color w:val="auto"/>
                <w:szCs w:val="21"/>
                <w:lang w:val="en-US" w:eastAsia="zh-CN"/>
              </w:rPr>
              <w:t>77D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H.264/H.265/H.265+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Video Resolution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Main Stream:</w:t>
            </w:r>
            <w:r>
              <w:rPr>
                <w:rFonts w:hint="default" w:ascii="Cambria" w:hAnsi="Cambria" w:cs="Cambria"/>
                <w:szCs w:val="21"/>
              </w:rPr>
              <w:br w:type="textWrapping" w:clear="all"/>
            </w:r>
            <w:r>
              <w:rPr>
                <w:rFonts w:hint="default" w:ascii="Cambria" w:hAnsi="Cambria" w:cs="Cambria"/>
                <w:szCs w:val="21"/>
              </w:rPr>
              <w:t>25fps@6MP(</w:t>
            </w:r>
            <w:r>
              <w:rPr>
                <w:rFonts w:hint="default" w:ascii="Cambria" w:hAnsi="Cambria" w:cs="Cambria"/>
              </w:rPr>
              <w:t>3072</w:t>
            </w:r>
            <w:r>
              <w:rPr>
                <w:rFonts w:hint="default" w:ascii="Cambria" w:hAnsi="Cambria" w:cs="Cambria"/>
                <w:szCs w:val="21"/>
              </w:rPr>
              <w:t>x</w:t>
            </w:r>
            <w:r>
              <w:rPr>
                <w:rFonts w:hint="default" w:ascii="Cambria" w:hAnsi="Cambria" w:cs="Cambria"/>
              </w:rPr>
              <w:t>2048</w:t>
            </w:r>
            <w:r>
              <w:rPr>
                <w:rFonts w:hint="default" w:ascii="Cambria" w:hAnsi="Cambria" w:cs="Cambria"/>
                <w:szCs w:val="21"/>
              </w:rPr>
              <w:t xml:space="preserve">)/5MP(2592x1944), 30fps@4MP/3MP/1080P/720P </w:t>
            </w:r>
          </w:p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Sub stream: 30fps@D1/VGA/360P/CIF,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Video Bitrates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512Kbps - 8Mbps, VBR/CBR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G.711-u/G.711-a/AAC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 w:eastAsiaTheme="minorEastAsia"/>
                <w:szCs w:val="21"/>
                <w:lang w:val="en-US" w:eastAsia="zh-CN"/>
              </w:rPr>
            </w:pPr>
            <w:r>
              <w:rPr>
                <w:rFonts w:hint="eastAsia" w:ascii="Cambria" w:hAnsi="Cambria" w:cs="Cambria"/>
                <w:szCs w:val="21"/>
                <w:lang w:val="en-US" w:eastAsia="zh-CN"/>
              </w:rPr>
              <w:t>Mic&amp;Speaker/SD Slot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mbria" w:hAnsi="Cambria" w:cs="Cambria"/>
                <w:color w:val="000000"/>
                <w:szCs w:val="21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Smart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Motion Detection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Target Detection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libri"/>
                <w:szCs w:val="21"/>
              </w:rPr>
              <w:t>Human and Vehicle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18pcs 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Array</w:t>
            </w:r>
            <w:r>
              <w:rPr>
                <w:rFonts w:hint="default" w:ascii="Cambria" w:hAnsi="Cambria" w:cs="Cambria"/>
                <w:szCs w:val="21"/>
              </w:rPr>
              <w:t xml:space="preserve"> IR L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ED</w:t>
            </w:r>
            <w:r>
              <w:rPr>
                <w:rFonts w:hint="default" w:ascii="Cambria" w:hAnsi="Cambria" w:cs="Cambria"/>
                <w:szCs w:val="21"/>
              </w:rPr>
              <w:t>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20-30 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Lens</w:t>
            </w:r>
            <w:r>
              <w:rPr>
                <w:rFonts w:hint="default" w:ascii="Cambria" w:hAnsi="Cambria" w:cs="Cambria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 w:eastAsiaTheme="minorEastAsia"/>
                <w:szCs w:val="21"/>
                <w:lang w:val="en-US" w:eastAsia="zh-CN"/>
              </w:rPr>
            </w:pPr>
            <w:r>
              <w:rPr>
                <w:rFonts w:hint="default" w:ascii="Cambria" w:hAnsi="Cambria" w:cs="Cambria"/>
                <w:szCs w:val="21"/>
              </w:rPr>
              <w:t>2.8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mm</w:t>
            </w:r>
            <w:r>
              <w:rPr>
                <w:rFonts w:hint="default" w:ascii="Cambria" w:hAnsi="Cambria" w:cs="Cambria"/>
                <w:szCs w:val="21"/>
              </w:rPr>
              <w:t>/3.6mm fixed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 xml:space="preserve"> lens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Language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English, simplified Chinese, Chinese Traditional, Deutsch, Italian, Turkish, Polish, Korean, Japanese,  Russian, Ukrainian</w:t>
            </w:r>
            <w:r>
              <w:rPr>
                <w:rFonts w:hint="eastAsia" w:ascii="Cambria" w:hAnsi="Cambria" w:cs="Cambria"/>
                <w:szCs w:val="21"/>
                <w:lang w:val="en-US" w:eastAsia="zh-CN"/>
              </w:rPr>
              <w:t>, Persian</w:t>
            </w:r>
            <w:r>
              <w:rPr>
                <w:rFonts w:hint="default" w:ascii="Cambria" w:hAnsi="Cambria" w:cs="Cambria"/>
                <w:szCs w:val="21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HTTP/RTSP/FTP/NFSv3/SMTP/DHCP/NTP/RTMP,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IE, Firefox, Chrome, Edge, Safari,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Media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CMS, Android, 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17.06 compatible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rPr>
                <w:rFonts w:hint="default" w:ascii="Cambria" w:hAnsi="Cambria" w:cs="Cambria"/>
                <w:b/>
                <w:bCs/>
                <w:szCs w:val="21"/>
              </w:rPr>
            </w:pPr>
            <w:r>
              <w:rPr>
                <w:rFonts w:hint="default" w:ascii="Cambria" w:hAnsi="Cambria" w:cs="Cambria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1-RJ45, 100Mbps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szCs w:val="21"/>
              </w:rPr>
              <w:t>POE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  <w:shd w:val="clear" w:color="auto" w:fill="FFFFFF"/>
              </w:rPr>
            </w:pPr>
            <w:r>
              <w:rPr>
                <w:rFonts w:hint="default" w:ascii="Cambria" w:hAnsi="Cambria" w:cs="Cambria"/>
                <w:szCs w:val="21"/>
              </w:rPr>
              <w:t xml:space="preserve">802.3af/at 48V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szCs w:val="21"/>
              </w:rPr>
            </w:pPr>
            <w:r>
              <w:rPr>
                <w:rFonts w:hint="default" w:ascii="Cambria" w:hAnsi="Cambria" w:cs="Cambria"/>
                <w:color w:val="000000"/>
                <w:szCs w:val="21"/>
              </w:rPr>
              <w:t xml:space="preserve">&lt; 8 W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hint="default" w:ascii="Cambria" w:hAnsi="Cambria" w:cs="Cambria"/>
                <w:kern w:val="0"/>
                <w:szCs w:val="21"/>
              </w:rPr>
            </w:pPr>
            <w:r>
              <w:rPr>
                <w:rFonts w:hint="default" w:ascii="Cambria" w:hAnsi="Cambria" w:cs="Cambria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mbria" w:hAnsi="Cambria" w:cs="Cambria"/>
                <w:color w:val="000000"/>
                <w:szCs w:val="21"/>
              </w:rPr>
            </w:pPr>
            <w:r>
              <w:rPr>
                <w:rFonts w:hint="default" w:ascii="Cambria" w:hAnsi="Cambria" w:cs="Cambria"/>
                <w:szCs w:val="21"/>
                <w:shd w:val="clear" w:color="auto" w:fill="FFFFFF"/>
              </w:rPr>
              <w:t>-30℃-(+60)℃, 10%-90%RH</w:t>
            </w:r>
          </w:p>
        </w:tc>
      </w:tr>
    </w:tbl>
    <w:p>
      <w:pPr>
        <w:rPr>
          <w:rFonts w:hint="default" w:ascii="Cambria" w:hAnsi="Cambria" w:cs="Cambria"/>
          <w:b/>
          <w:bCs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righ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ascii="Wingdings" w:hAnsi="Wingdings"/>
      </w:rPr>
    </w:lvl>
  </w:abstractNum>
  <w:abstractNum w:abstractNumId="1">
    <w:nsid w:val="58DCEA13"/>
    <w:multiLevelType w:val="singleLevel"/>
    <w:tmpl w:val="58DCEA13"/>
    <w:lvl w:ilvl="0" w:tentative="0">
      <w:start w:val="1"/>
      <w:numFmt w:val="bullet"/>
      <w:lvlText w:val=""/>
      <w:lvlJc w:val="left"/>
      <w:pPr>
        <w:ind w:left="4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NTljM2NiMTBjYTZmZTA5NzNmM2U0NmIwNDgxY2IifQ=="/>
  </w:docVars>
  <w:rsids>
    <w:rsidRoot w:val="00000000"/>
    <w:rsid w:val="000762B3"/>
    <w:rsid w:val="0016710E"/>
    <w:rsid w:val="001D0CFB"/>
    <w:rsid w:val="002E01C1"/>
    <w:rsid w:val="00304D04"/>
    <w:rsid w:val="00322B32"/>
    <w:rsid w:val="00414CA9"/>
    <w:rsid w:val="004D73B3"/>
    <w:rsid w:val="007166AF"/>
    <w:rsid w:val="007E71D8"/>
    <w:rsid w:val="00810C6D"/>
    <w:rsid w:val="00A140E9"/>
    <w:rsid w:val="00B462B9"/>
    <w:rsid w:val="00C53BFD"/>
    <w:rsid w:val="0281282A"/>
    <w:rsid w:val="02BC1AB4"/>
    <w:rsid w:val="06E17D3B"/>
    <w:rsid w:val="0A3D172D"/>
    <w:rsid w:val="0C032502"/>
    <w:rsid w:val="0DF843DB"/>
    <w:rsid w:val="0FBC30F4"/>
    <w:rsid w:val="102C6476"/>
    <w:rsid w:val="112D6A9A"/>
    <w:rsid w:val="11785740"/>
    <w:rsid w:val="12C10A21"/>
    <w:rsid w:val="13533D6F"/>
    <w:rsid w:val="15AB60E4"/>
    <w:rsid w:val="15DA2525"/>
    <w:rsid w:val="17FE48E7"/>
    <w:rsid w:val="1B4641B9"/>
    <w:rsid w:val="1B636B19"/>
    <w:rsid w:val="1CA67605"/>
    <w:rsid w:val="1DFB74DD"/>
    <w:rsid w:val="23ED2D8F"/>
    <w:rsid w:val="241430A6"/>
    <w:rsid w:val="24C5522C"/>
    <w:rsid w:val="25050C41"/>
    <w:rsid w:val="28CB3F50"/>
    <w:rsid w:val="2AA36F32"/>
    <w:rsid w:val="2C9D5C03"/>
    <w:rsid w:val="2E0E6DB8"/>
    <w:rsid w:val="2EF22236"/>
    <w:rsid w:val="30055F99"/>
    <w:rsid w:val="304A7E50"/>
    <w:rsid w:val="30BD6874"/>
    <w:rsid w:val="30CB5942"/>
    <w:rsid w:val="30DA11D4"/>
    <w:rsid w:val="313528AE"/>
    <w:rsid w:val="32252CF6"/>
    <w:rsid w:val="322546D1"/>
    <w:rsid w:val="325748A5"/>
    <w:rsid w:val="33A37FA3"/>
    <w:rsid w:val="33BC1065"/>
    <w:rsid w:val="33D068BE"/>
    <w:rsid w:val="33D22636"/>
    <w:rsid w:val="344352E2"/>
    <w:rsid w:val="350902DA"/>
    <w:rsid w:val="35246EC1"/>
    <w:rsid w:val="35496928"/>
    <w:rsid w:val="376161AB"/>
    <w:rsid w:val="38BD5663"/>
    <w:rsid w:val="390019F4"/>
    <w:rsid w:val="39E44E71"/>
    <w:rsid w:val="3E015FF2"/>
    <w:rsid w:val="3E8D5AD7"/>
    <w:rsid w:val="3F7171A7"/>
    <w:rsid w:val="4044666A"/>
    <w:rsid w:val="417C1E33"/>
    <w:rsid w:val="41AA4760"/>
    <w:rsid w:val="429C453B"/>
    <w:rsid w:val="45352A25"/>
    <w:rsid w:val="45796DB6"/>
    <w:rsid w:val="4A7C6524"/>
    <w:rsid w:val="4AA541A9"/>
    <w:rsid w:val="4BC863A1"/>
    <w:rsid w:val="4BF07D40"/>
    <w:rsid w:val="4C0F3FD0"/>
    <w:rsid w:val="4E4334AF"/>
    <w:rsid w:val="50102255"/>
    <w:rsid w:val="501143B3"/>
    <w:rsid w:val="53430A03"/>
    <w:rsid w:val="54324CFF"/>
    <w:rsid w:val="5818420C"/>
    <w:rsid w:val="5C0F3B78"/>
    <w:rsid w:val="5D284EF1"/>
    <w:rsid w:val="5EDD1D0C"/>
    <w:rsid w:val="61C3343B"/>
    <w:rsid w:val="62A50D92"/>
    <w:rsid w:val="63846BFA"/>
    <w:rsid w:val="646A4041"/>
    <w:rsid w:val="672C3C51"/>
    <w:rsid w:val="6A8E65B0"/>
    <w:rsid w:val="6B6C069F"/>
    <w:rsid w:val="715045BF"/>
    <w:rsid w:val="74314983"/>
    <w:rsid w:val="765C57B4"/>
    <w:rsid w:val="768C7E47"/>
    <w:rsid w:val="78866B18"/>
    <w:rsid w:val="792B20E6"/>
    <w:rsid w:val="798412AA"/>
    <w:rsid w:val="79F0693F"/>
    <w:rsid w:val="7AE41D1B"/>
    <w:rsid w:val="7F733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"/>
    <w:basedOn w:val="5"/>
    <w:autoRedefine/>
    <w:qFormat/>
    <w:uiPriority w:val="0"/>
  </w:style>
  <w:style w:type="character" w:customStyle="1" w:styleId="5">
    <w:name w:val="默认段落字体1"/>
    <w:autoRedefine/>
    <w:unhideWhenUsed/>
    <w:qFormat/>
    <w:uiPriority w:val="1"/>
  </w:style>
  <w:style w:type="paragraph" w:customStyle="1" w:styleId="6">
    <w:name w:val="普通(网站)1"/>
    <w:basedOn w:val="1"/>
    <w:autoRedefine/>
    <w:unhideWhenUsed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8">
    <w:name w:val="split"/>
    <w:autoRedefine/>
    <w:qFormat/>
    <w:uiPriority w:val="0"/>
    <w:rPr>
      <w:sz w:val="16"/>
      <w:szCs w:val="0"/>
      <w:shd w:val="clear" w:color="auto" w:fill="959595"/>
    </w:rPr>
  </w:style>
  <w:style w:type="paragraph" w:customStyle="1" w:styleId="9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table" w:customStyle="1" w:styleId="10">
    <w:name w:val="普通表格1"/>
    <w:autoRedefine/>
    <w:unhideWhenUsed/>
    <w:qFormat/>
    <w:uiPriority w:val="99"/>
  </w:style>
  <w:style w:type="table" w:customStyle="1" w:styleId="11">
    <w:name w:val="网格型1"/>
    <w:basedOn w:val="10"/>
    <w:autoRedefine/>
    <w:qFormat/>
    <w:uiPriority w:val="59"/>
    <w:pPr>
      <w:jc w:val="both"/>
    </w:pPr>
  </w:style>
  <w:style w:type="character" w:customStyle="1" w:styleId="12">
    <w:name w:val="访问过的超链接"/>
    <w:autoRedefine/>
    <w:unhideWhenUsed/>
    <w:qFormat/>
    <w:uiPriority w:val="99"/>
    <w:rPr>
      <w:color w:val="35A1D4"/>
      <w:u w:val="single"/>
    </w:rPr>
  </w:style>
  <w:style w:type="character" w:customStyle="1" w:styleId="13">
    <w:name w:val="web-item2"/>
    <w:autoRedefine/>
    <w:qFormat/>
    <w:uiPriority w:val="0"/>
    <w:rPr>
      <w:sz w:val="18"/>
      <w:szCs w:val="18"/>
    </w:rPr>
  </w:style>
  <w:style w:type="character" w:customStyle="1" w:styleId="14">
    <w:name w:val="超链接1"/>
    <w:autoRedefine/>
    <w:unhideWhenUsed/>
    <w:qFormat/>
    <w:uiPriority w:val="99"/>
    <w:rPr>
      <w:color w:val="35A1D4"/>
      <w:u w:val="single"/>
    </w:rPr>
  </w:style>
  <w:style w:type="character" w:customStyle="1" w:styleId="15">
    <w:name w:val="批注框文本 Char"/>
    <w:link w:val="16"/>
    <w:autoRedefine/>
    <w:semiHidden/>
    <w:qFormat/>
    <w:uiPriority w:val="99"/>
    <w:rPr>
      <w:kern w:val="2"/>
      <w:sz w:val="18"/>
      <w:szCs w:val="18"/>
    </w:rPr>
  </w:style>
  <w:style w:type="paragraph" w:customStyle="1" w:styleId="16">
    <w:name w:val="批注框文本1"/>
    <w:basedOn w:val="1"/>
    <w:link w:val="15"/>
    <w:autoRedefine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/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2024-01-10T17:06:00Z</dcterms:created>
  <dc:creator>56292</dc:creator>
  <cp:lastModifiedBy>Mm.</cp:lastModifiedBy>
  <dcterms:modified xsi:type="dcterms:W3CDTF">2024-01-24T06:49:28Z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E2C1F7D733E24B84AAC5D1C3ED91D9A9_12</vt:lpwstr>
  </property>
</Properties>
</file>